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7DFA" w14:textId="35C6C74A" w:rsidR="00697C1C" w:rsidRPr="00697C1C" w:rsidRDefault="002C246B" w:rsidP="00697C1C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 w:rsidRPr="002C246B">
        <w:rPr>
          <w:rFonts w:ascii="Century Gothic" w:eastAsia="Century Gothic" w:hAnsi="Century Gothic" w:cs="Century Gothic"/>
        </w:rPr>
        <w:t> </w:t>
      </w:r>
      <w:r w:rsidR="00697C1C" w:rsidRPr="00697C1C">
        <w:rPr>
          <w:rFonts w:ascii="Century Gothic" w:eastAsia="Century Gothic" w:hAnsi="Century Gothic" w:cs="Century Gothic"/>
        </w:rPr>
        <w:drawing>
          <wp:inline distT="0" distB="0" distL="0" distR="0" wp14:anchorId="35A5FF78" wp14:editId="6845A93E">
            <wp:extent cx="2319647" cy="2225040"/>
            <wp:effectExtent l="0" t="0" r="5080" b="3810"/>
            <wp:docPr id="1107326378" name="Obraz 2" descr="Obraz zawierający tekst, Czcionka, diagram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26378" name="Obraz 2" descr="Obraz zawierający tekst, Czcionka, diagram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136" cy="224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A295" w14:textId="775BC26C" w:rsidR="22026A65" w:rsidRPr="00DC46A1" w:rsidRDefault="22026A65" w:rsidP="1B54B43F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</w:p>
    <w:p w14:paraId="5C7467E6" w14:textId="77777777" w:rsidR="00D266FF" w:rsidRDefault="00D266FF" w:rsidP="00D266FF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2F050F80" w14:textId="77777777" w:rsidR="00D266FF" w:rsidRPr="00DC46A1" w:rsidRDefault="00D266FF" w:rsidP="00D266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32"/>
          <w:szCs w:val="32"/>
        </w:rPr>
      </w:pPr>
      <w:r w:rsidRPr="00DC46A1">
        <w:rPr>
          <w:rFonts w:ascii="Century Gothic" w:eastAsia="Century Gothic" w:hAnsi="Century Gothic" w:cs="Century Gothic"/>
          <w:b/>
          <w:bCs/>
          <w:sz w:val="32"/>
          <w:szCs w:val="32"/>
        </w:rPr>
        <w:t xml:space="preserve">Program L’Oréal-UNESCO </w:t>
      </w:r>
      <w:r w:rsidRPr="00DC46A1">
        <w:rPr>
          <w:rFonts w:ascii="Century Gothic" w:eastAsia="Century Gothic" w:hAnsi="Century Gothic" w:cs="Century Gothic"/>
          <w:b/>
          <w:bCs/>
          <w:i/>
          <w:iCs/>
          <w:sz w:val="32"/>
          <w:szCs w:val="32"/>
        </w:rPr>
        <w:t>Dla Kobiet i Nauki</w:t>
      </w:r>
    </w:p>
    <w:p w14:paraId="70306575" w14:textId="77777777" w:rsidR="00D266FF" w:rsidRPr="00DC46A1" w:rsidRDefault="00D266FF" w:rsidP="00D266FF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  <w:r w:rsidRPr="00DC46A1">
        <w:rPr>
          <w:rFonts w:ascii="Century Gothic" w:eastAsia="Century Gothic" w:hAnsi="Century Gothic" w:cs="Century Gothic"/>
          <w:b/>
          <w:bCs/>
          <w:sz w:val="32"/>
          <w:szCs w:val="32"/>
        </w:rPr>
        <w:t>INFORMACJE O PROGRAMIE W POLSCE</w:t>
      </w:r>
    </w:p>
    <w:p w14:paraId="0BB1300B" w14:textId="77777777" w:rsidR="00D266FF" w:rsidRPr="00DC46A1" w:rsidRDefault="00D266FF" w:rsidP="00D266F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278CD743" w14:textId="64F4E037" w:rsidR="00D266FF" w:rsidRPr="00DC46A1" w:rsidRDefault="00D266FF" w:rsidP="00D266FF">
      <w:pPr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  <w:color w:val="000000" w:themeColor="text1"/>
        </w:rPr>
        <w:t>Celem programu</w:t>
      </w:r>
      <w:r w:rsidRPr="00DC46A1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 L’Oréal-UNESCO Dla Kobiet i Nauki</w:t>
      </w: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 jest promowanie osiągnięć naukowych utalentowanych badaczek, zachęcanie ich do kontynuacji prac, zmierzających do rozwoju nauki oraz udzielenie im wsparcia finansowego, przyznawanego w formie stypendium. Partnerami programu są Polski Komitet </w:t>
      </w:r>
      <w:r w:rsidR="005441DB">
        <w:rPr>
          <w:rFonts w:ascii="Century Gothic" w:eastAsia="Century Gothic" w:hAnsi="Century Gothic" w:cs="Century Gothic"/>
          <w:color w:val="000000" w:themeColor="text1"/>
        </w:rPr>
        <w:t>do spraw</w:t>
      </w: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 UNESCO, Ministerstwo </w:t>
      </w:r>
      <w:r w:rsidR="005441DB">
        <w:rPr>
          <w:rFonts w:ascii="Century Gothic" w:eastAsia="Century Gothic" w:hAnsi="Century Gothic" w:cs="Century Gothic"/>
          <w:color w:val="000000" w:themeColor="text1"/>
        </w:rPr>
        <w:t>Nauki i Szkolnictwa Wyższego</w:t>
      </w: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, Polska Akademia Nauk oraz </w:t>
      </w:r>
      <w:r w:rsidRPr="00DC46A1">
        <w:rPr>
          <w:rStyle w:val="normaltextrun"/>
          <w:rFonts w:ascii="Century Gothic" w:eastAsia="Century Gothic" w:hAnsi="Century Gothic" w:cs="Century Gothic"/>
          <w:bdr w:val="none" w:sz="0" w:space="0" w:color="auto" w:frame="1"/>
        </w:rPr>
        <w:t>UN Global Compact Network Poland.</w:t>
      </w:r>
      <w:r w:rsidRPr="00DC46A1">
        <w:rPr>
          <w:rFonts w:ascii="Century Gothic" w:eastAsia="Century Gothic" w:hAnsi="Century Gothic" w:cs="Century Gothic"/>
        </w:rPr>
        <w:t xml:space="preserve"> Stypendia przyznaje niezależne Jury, w którego skład wchodzą wybitni przedstawiciele i przedstawicielki polskiej nauki.</w:t>
      </w:r>
    </w:p>
    <w:p w14:paraId="612AE0D5" w14:textId="77777777" w:rsidR="00D266FF" w:rsidRPr="00DC46A1" w:rsidRDefault="00D266FF" w:rsidP="00D266FF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45002DC3" w14:textId="7777777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 w:rsidRPr="00DC46A1">
        <w:rPr>
          <w:rFonts w:ascii="Century Gothic" w:eastAsia="Century Gothic" w:hAnsi="Century Gothic" w:cs="Century Gothic"/>
          <w:i/>
          <w:iCs/>
        </w:rPr>
        <w:t>Przewodnicząca Jury</w:t>
      </w:r>
    </w:p>
    <w:p w14:paraId="32E85846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Ewa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Łojkowska</w:t>
      </w:r>
      <w:proofErr w:type="spellEnd"/>
      <w:r w:rsidRPr="00DC46A1">
        <w:rPr>
          <w:rFonts w:ascii="Century Gothic" w:eastAsia="Century Gothic" w:hAnsi="Century Gothic" w:cs="Century Gothic"/>
          <w:b/>
          <w:bCs/>
        </w:rPr>
        <w:t xml:space="preserve"> </w:t>
      </w:r>
      <w:r w:rsidRPr="00DC46A1">
        <w:rPr>
          <w:rFonts w:ascii="Century Gothic" w:eastAsia="Century Gothic" w:hAnsi="Century Gothic" w:cs="Century Gothic"/>
        </w:rPr>
        <w:t>(biotechnologia roślin, mikrobiologia)</w:t>
      </w:r>
    </w:p>
    <w:p w14:paraId="168F4562" w14:textId="7777777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11656CD0" w14:textId="0118312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 w:rsidRPr="00DC46A1">
        <w:rPr>
          <w:rFonts w:ascii="Century Gothic" w:eastAsia="Century Gothic" w:hAnsi="Century Gothic" w:cs="Century Gothic"/>
          <w:i/>
          <w:iCs/>
        </w:rPr>
        <w:t>Członk</w:t>
      </w:r>
      <w:r w:rsidR="00CF7279">
        <w:rPr>
          <w:rFonts w:ascii="Century Gothic" w:eastAsia="Century Gothic" w:hAnsi="Century Gothic" w:cs="Century Gothic"/>
          <w:i/>
          <w:iCs/>
        </w:rPr>
        <w:t xml:space="preserve">inie i Członkowie </w:t>
      </w:r>
      <w:r w:rsidRPr="00DC46A1">
        <w:rPr>
          <w:rFonts w:ascii="Century Gothic" w:eastAsia="Century Gothic" w:hAnsi="Century Gothic" w:cs="Century Gothic"/>
          <w:i/>
          <w:iCs/>
        </w:rPr>
        <w:t>Jury:</w:t>
      </w:r>
    </w:p>
    <w:p w14:paraId="7B0C217B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Małgorzata Czyż</w:t>
      </w:r>
      <w:r w:rsidRPr="00DC46A1">
        <w:rPr>
          <w:rFonts w:ascii="Century Gothic" w:eastAsia="Century Gothic" w:hAnsi="Century Gothic" w:cs="Century Gothic"/>
        </w:rPr>
        <w:t xml:space="preserve"> (biologia molekularna)</w:t>
      </w:r>
    </w:p>
    <w:p w14:paraId="1B6D552F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Waleria Hryniewicz</w:t>
      </w:r>
      <w:r w:rsidRPr="00DC46A1">
        <w:rPr>
          <w:rFonts w:ascii="Century Gothic" w:eastAsia="Century Gothic" w:hAnsi="Century Gothic" w:cs="Century Gothic"/>
        </w:rPr>
        <w:t xml:space="preserve"> (medycyna)</w:t>
      </w:r>
    </w:p>
    <w:p w14:paraId="4C69BC52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Tomasz Janowski</w:t>
      </w:r>
      <w:r w:rsidRPr="00DC46A1">
        <w:rPr>
          <w:rFonts w:ascii="Century Gothic" w:eastAsia="Century Gothic" w:hAnsi="Century Gothic" w:cs="Century Gothic"/>
        </w:rPr>
        <w:t xml:space="preserve"> (weterynaria)</w:t>
      </w:r>
    </w:p>
    <w:p w14:paraId="0F6A843D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Alicja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Józkowicz</w:t>
      </w:r>
      <w:proofErr w:type="spellEnd"/>
      <w:r w:rsidRPr="00DC46A1">
        <w:rPr>
          <w:rFonts w:ascii="Century Gothic" w:eastAsia="Century Gothic" w:hAnsi="Century Gothic" w:cs="Century Gothic"/>
        </w:rPr>
        <w:t xml:space="preserve"> (biologia molekularna)</w:t>
      </w:r>
    </w:p>
    <w:p w14:paraId="045FC199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Adam Jaworski</w:t>
      </w:r>
      <w:r w:rsidRPr="00DC46A1">
        <w:rPr>
          <w:rFonts w:ascii="Century Gothic" w:eastAsia="Century Gothic" w:hAnsi="Century Gothic" w:cs="Century Gothic"/>
        </w:rPr>
        <w:t xml:space="preserve"> (mikrobiologia, genetyka)</w:t>
      </w:r>
    </w:p>
    <w:p w14:paraId="6892CF37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Andrzej Legocki</w:t>
      </w:r>
      <w:r w:rsidRPr="00DC46A1">
        <w:rPr>
          <w:rFonts w:ascii="Century Gothic" w:eastAsia="Century Gothic" w:hAnsi="Century Gothic" w:cs="Century Gothic"/>
        </w:rPr>
        <w:t xml:space="preserve"> (biotechnologia)</w:t>
      </w:r>
    </w:p>
    <w:p w14:paraId="63245981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>prof. dr hab.</w:t>
      </w:r>
      <w:r w:rsidRPr="00DC46A1">
        <w:rPr>
          <w:rFonts w:ascii="Century Gothic" w:eastAsia="Century Gothic" w:hAnsi="Century Gothic" w:cs="Century Gothic"/>
          <w:b/>
          <w:bCs/>
        </w:rPr>
        <w:t xml:space="preserve"> Wiesław Gruszecki</w:t>
      </w:r>
      <w:r w:rsidRPr="00DC46A1">
        <w:rPr>
          <w:rFonts w:ascii="Century Gothic" w:eastAsia="Century Gothic" w:hAnsi="Century Gothic" w:cs="Century Gothic"/>
        </w:rPr>
        <w:t xml:space="preserve"> (biofizyka)</w:t>
      </w:r>
    </w:p>
    <w:p w14:paraId="048A929E" w14:textId="7777777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</w:p>
    <w:p w14:paraId="53276853" w14:textId="7B7B03BA" w:rsidR="00D266FF" w:rsidRPr="00DC46A1" w:rsidRDefault="00CF7279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>
        <w:rPr>
          <w:rFonts w:ascii="Century Gothic" w:eastAsia="Century Gothic" w:hAnsi="Century Gothic" w:cs="Century Gothic"/>
          <w:i/>
          <w:iCs/>
        </w:rPr>
        <w:t>Członkin</w:t>
      </w:r>
      <w:r w:rsidR="00ED17F3">
        <w:rPr>
          <w:rFonts w:ascii="Century Gothic" w:eastAsia="Century Gothic" w:hAnsi="Century Gothic" w:cs="Century Gothic"/>
          <w:i/>
          <w:iCs/>
        </w:rPr>
        <w:t>i</w:t>
      </w:r>
      <w:r>
        <w:rPr>
          <w:rFonts w:ascii="Century Gothic" w:eastAsia="Century Gothic" w:hAnsi="Century Gothic" w:cs="Century Gothic"/>
          <w:i/>
          <w:iCs/>
        </w:rPr>
        <w:t xml:space="preserve"> i </w:t>
      </w:r>
      <w:r w:rsidR="00D266FF" w:rsidRPr="00DC46A1">
        <w:rPr>
          <w:rFonts w:ascii="Century Gothic" w:eastAsia="Century Gothic" w:hAnsi="Century Gothic" w:cs="Century Gothic"/>
          <w:i/>
          <w:iCs/>
        </w:rPr>
        <w:t>Członkowie</w:t>
      </w:r>
      <w:r w:rsidR="00A83253">
        <w:rPr>
          <w:rFonts w:ascii="Century Gothic" w:eastAsia="Century Gothic" w:hAnsi="Century Gothic" w:cs="Century Gothic"/>
          <w:i/>
          <w:iCs/>
        </w:rPr>
        <w:t xml:space="preserve"> Jury</w:t>
      </w:r>
      <w:r w:rsidR="00D266FF" w:rsidRPr="00DC46A1">
        <w:rPr>
          <w:rFonts w:ascii="Century Gothic" w:eastAsia="Century Gothic" w:hAnsi="Century Gothic" w:cs="Century Gothic"/>
          <w:i/>
          <w:iCs/>
        </w:rPr>
        <w:t xml:space="preserve"> z ramienia Polskiego Komitetu </w:t>
      </w:r>
      <w:r>
        <w:rPr>
          <w:rFonts w:ascii="Century Gothic" w:eastAsia="Century Gothic" w:hAnsi="Century Gothic" w:cs="Century Gothic"/>
          <w:i/>
          <w:iCs/>
        </w:rPr>
        <w:t>do spraw</w:t>
      </w:r>
      <w:r w:rsidR="00D266FF" w:rsidRPr="00DC46A1">
        <w:rPr>
          <w:rFonts w:ascii="Century Gothic" w:eastAsia="Century Gothic" w:hAnsi="Century Gothic" w:cs="Century Gothic"/>
          <w:i/>
          <w:iCs/>
        </w:rPr>
        <w:t xml:space="preserve"> UNESCO:</w:t>
      </w:r>
    </w:p>
    <w:p w14:paraId="29DA2972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Ewa Bartnik</w:t>
      </w:r>
      <w:r w:rsidRPr="00DC46A1">
        <w:rPr>
          <w:rFonts w:ascii="Century Gothic" w:eastAsia="Century Gothic" w:hAnsi="Century Gothic" w:cs="Century Gothic"/>
        </w:rPr>
        <w:t xml:space="preserve"> (genetyka, biologia molekularna)</w:t>
      </w:r>
    </w:p>
    <w:p w14:paraId="3174C678" w14:textId="77777777" w:rsidR="00D266FF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Maciej Nałęcz</w:t>
      </w:r>
      <w:r w:rsidRPr="00DC46A1">
        <w:rPr>
          <w:rFonts w:ascii="Century Gothic" w:eastAsia="Century Gothic" w:hAnsi="Century Gothic" w:cs="Century Gothic"/>
        </w:rPr>
        <w:t xml:space="preserve"> (biochemia)</w:t>
      </w:r>
    </w:p>
    <w:p w14:paraId="67EEAB14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2776C3">
        <w:rPr>
          <w:rFonts w:ascii="Century Gothic" w:eastAsia="Century Gothic" w:hAnsi="Century Gothic" w:cs="Century Gothic"/>
        </w:rPr>
        <w:t xml:space="preserve">prof. dr hab. </w:t>
      </w:r>
      <w:r w:rsidRPr="006B3065">
        <w:rPr>
          <w:rFonts w:ascii="Century Gothic" w:eastAsia="Century Gothic" w:hAnsi="Century Gothic" w:cs="Century Gothic"/>
          <w:b/>
          <w:bCs/>
        </w:rPr>
        <w:t>Jerzy Duszyński</w:t>
      </w:r>
      <w:r w:rsidRPr="002776C3">
        <w:rPr>
          <w:rFonts w:ascii="Century Gothic" w:eastAsia="Century Gothic" w:hAnsi="Century Gothic" w:cs="Century Gothic"/>
        </w:rPr>
        <w:t xml:space="preserve"> (biochemia)</w:t>
      </w:r>
    </w:p>
    <w:p w14:paraId="4A261507" w14:textId="7777777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</w:p>
    <w:p w14:paraId="32018390" w14:textId="62D72E87" w:rsidR="00D266FF" w:rsidRPr="00DC46A1" w:rsidRDefault="00CF7279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>
        <w:rPr>
          <w:rFonts w:ascii="Century Gothic" w:eastAsia="Century Gothic" w:hAnsi="Century Gothic" w:cs="Century Gothic"/>
          <w:i/>
          <w:iCs/>
        </w:rPr>
        <w:t xml:space="preserve">Członkinie i </w:t>
      </w:r>
      <w:r w:rsidR="005310B8" w:rsidRPr="00DC46A1">
        <w:rPr>
          <w:rFonts w:ascii="Century Gothic" w:eastAsia="Century Gothic" w:hAnsi="Century Gothic" w:cs="Century Gothic"/>
          <w:i/>
          <w:iCs/>
        </w:rPr>
        <w:t>Człon</w:t>
      </w:r>
      <w:r w:rsidR="005310B8">
        <w:rPr>
          <w:rFonts w:ascii="Century Gothic" w:eastAsia="Century Gothic" w:hAnsi="Century Gothic" w:cs="Century Gothic"/>
          <w:i/>
          <w:iCs/>
        </w:rPr>
        <w:t>ek</w:t>
      </w:r>
      <w:r w:rsidR="005310B8" w:rsidRPr="00DC46A1">
        <w:rPr>
          <w:rFonts w:ascii="Century Gothic" w:eastAsia="Century Gothic" w:hAnsi="Century Gothic" w:cs="Century Gothic"/>
          <w:i/>
          <w:iCs/>
        </w:rPr>
        <w:t xml:space="preserve"> </w:t>
      </w:r>
      <w:r w:rsidR="00D266FF" w:rsidRPr="00DC46A1">
        <w:rPr>
          <w:rFonts w:ascii="Century Gothic" w:eastAsia="Century Gothic" w:hAnsi="Century Gothic" w:cs="Century Gothic"/>
          <w:i/>
          <w:iCs/>
        </w:rPr>
        <w:t>Jury wskazani przez Ministra Nauki i Szkolnictwa Wyższego</w:t>
      </w:r>
      <w:r w:rsidR="00B81A3D">
        <w:rPr>
          <w:rFonts w:ascii="Century Gothic" w:eastAsia="Century Gothic" w:hAnsi="Century Gothic" w:cs="Century Gothic"/>
          <w:i/>
          <w:iCs/>
        </w:rPr>
        <w:t>:</w:t>
      </w:r>
    </w:p>
    <w:p w14:paraId="7F20F2DE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lang w:val="en-US"/>
        </w:rPr>
      </w:pPr>
      <w:r w:rsidRPr="00DC46A1">
        <w:rPr>
          <w:rFonts w:ascii="Century Gothic" w:eastAsia="Century Gothic" w:hAnsi="Century Gothic" w:cs="Century Gothic"/>
          <w:lang w:val="en-US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  <w:lang w:val="en-US"/>
        </w:rPr>
        <w:t>Iwona Hus</w:t>
      </w:r>
      <w:r w:rsidRPr="00DC46A1">
        <w:rPr>
          <w:rFonts w:ascii="Century Gothic" w:eastAsia="Century Gothic" w:hAnsi="Century Gothic" w:cs="Century Gothic"/>
          <w:lang w:val="en-US"/>
        </w:rPr>
        <w:t xml:space="preserve"> (</w:t>
      </w:r>
      <w:proofErr w:type="spellStart"/>
      <w:r w:rsidRPr="00DC46A1">
        <w:rPr>
          <w:rFonts w:ascii="Century Gothic" w:eastAsia="Century Gothic" w:hAnsi="Century Gothic" w:cs="Century Gothic"/>
          <w:lang w:val="en-US"/>
        </w:rPr>
        <w:t>onkologia</w:t>
      </w:r>
      <w:proofErr w:type="spellEnd"/>
      <w:r w:rsidRPr="00DC46A1">
        <w:rPr>
          <w:rFonts w:ascii="Century Gothic" w:eastAsia="Century Gothic" w:hAnsi="Century Gothic" w:cs="Century Gothic"/>
          <w:lang w:val="en-US"/>
        </w:rPr>
        <w:t>)</w:t>
      </w:r>
    </w:p>
    <w:p w14:paraId="2E121A66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Olga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Haus</w:t>
      </w:r>
      <w:proofErr w:type="spellEnd"/>
      <w:r w:rsidRPr="00DC46A1">
        <w:rPr>
          <w:rFonts w:ascii="Century Gothic" w:eastAsia="Century Gothic" w:hAnsi="Century Gothic" w:cs="Century Gothic"/>
        </w:rPr>
        <w:t xml:space="preserve"> (genetyka)</w:t>
      </w:r>
    </w:p>
    <w:p w14:paraId="078B7654" w14:textId="77777777" w:rsidR="00D266FF" w:rsidRPr="00DC46A1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lastRenderedPageBreak/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Maciej Banach</w:t>
      </w:r>
      <w:r w:rsidRPr="00DC46A1">
        <w:rPr>
          <w:rFonts w:ascii="Century Gothic" w:eastAsia="Century Gothic" w:hAnsi="Century Gothic" w:cs="Century Gothic"/>
        </w:rPr>
        <w:t xml:space="preserve"> (kardiologia)</w:t>
      </w:r>
    </w:p>
    <w:p w14:paraId="0C471BA2" w14:textId="77777777" w:rsidR="00D266FF" w:rsidRPr="00DC46A1" w:rsidRDefault="00D266FF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1EFBC249" w14:textId="7FD7AF3F" w:rsidR="00D266FF" w:rsidRPr="00DC46A1" w:rsidRDefault="00DF5AA7" w:rsidP="00D266F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>
        <w:rPr>
          <w:rFonts w:ascii="Century Gothic" w:eastAsia="Century Gothic" w:hAnsi="Century Gothic" w:cs="Century Gothic"/>
          <w:i/>
          <w:iCs/>
        </w:rPr>
        <w:t xml:space="preserve">Członkini i </w:t>
      </w:r>
      <w:r w:rsidR="00D266FF" w:rsidRPr="00DC46A1">
        <w:rPr>
          <w:rFonts w:ascii="Century Gothic" w:eastAsia="Century Gothic" w:hAnsi="Century Gothic" w:cs="Century Gothic"/>
          <w:i/>
          <w:iCs/>
        </w:rPr>
        <w:t>Członkowie Jury z ramienia Polskiej Akademii Nauk:</w:t>
      </w:r>
    </w:p>
    <w:p w14:paraId="71B6B77C" w14:textId="77777777" w:rsidR="007231B6" w:rsidRPr="00DC46A1" w:rsidRDefault="007231B6" w:rsidP="007231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Elżbieta Frąckowiak</w:t>
      </w:r>
      <w:r w:rsidRPr="00DC46A1">
        <w:rPr>
          <w:rFonts w:ascii="Century Gothic" w:eastAsia="Century Gothic" w:hAnsi="Century Gothic" w:cs="Century Gothic"/>
        </w:rPr>
        <w:t xml:space="preserve"> (chemiczne źródła prądu i elektrochemia)</w:t>
      </w:r>
    </w:p>
    <w:p w14:paraId="5098572E" w14:textId="77777777" w:rsidR="00D266FF" w:rsidRDefault="00D266FF" w:rsidP="00D266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Krzysztof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Pachucki</w:t>
      </w:r>
      <w:proofErr w:type="spellEnd"/>
      <w:r w:rsidRPr="00DC46A1">
        <w:rPr>
          <w:rFonts w:ascii="Century Gothic" w:eastAsia="Century Gothic" w:hAnsi="Century Gothic" w:cs="Century Gothic"/>
        </w:rPr>
        <w:t xml:space="preserve"> (fizyka teoretyczna, optyka kwantowa, fizyka atomowa)</w:t>
      </w:r>
    </w:p>
    <w:p w14:paraId="40B0FE46" w14:textId="5D1E9688" w:rsidR="00782D76" w:rsidRPr="00782D76" w:rsidRDefault="00782D76" w:rsidP="00782D7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Grzegorz Węgrzyn</w:t>
      </w:r>
      <w:r w:rsidRPr="00DC46A1">
        <w:rPr>
          <w:rFonts w:ascii="Century Gothic" w:eastAsia="Century Gothic" w:hAnsi="Century Gothic" w:cs="Century Gothic"/>
        </w:rPr>
        <w:t xml:space="preserve"> (biologia molekularna)</w:t>
      </w:r>
    </w:p>
    <w:p w14:paraId="7F556396" w14:textId="77777777" w:rsidR="00D266FF" w:rsidRPr="00DC46A1" w:rsidRDefault="00D266FF" w:rsidP="00D266FF">
      <w:pPr>
        <w:spacing w:after="0"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1D0362EF" w14:textId="21E9D4D9" w:rsidR="00D266FF" w:rsidRPr="00DC46A1" w:rsidRDefault="00D266FF" w:rsidP="00D266FF">
      <w:pPr>
        <w:spacing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7BAAE3AE">
        <w:rPr>
          <w:rFonts w:ascii="Century Gothic" w:eastAsia="Century Gothic" w:hAnsi="Century Gothic" w:cs="Century Gothic"/>
        </w:rPr>
        <w:t xml:space="preserve">Idea powstania krajowego programu stypendialnego zrodziła się wiosną 2000 roku, z inicjatywy trzech osób: prof. dr hab. Anny J. </w:t>
      </w:r>
      <w:proofErr w:type="spellStart"/>
      <w:r w:rsidRPr="7BAAE3AE">
        <w:rPr>
          <w:rFonts w:ascii="Century Gothic" w:eastAsia="Century Gothic" w:hAnsi="Century Gothic" w:cs="Century Gothic"/>
        </w:rPr>
        <w:t>Podhajskiej</w:t>
      </w:r>
      <w:proofErr w:type="spellEnd"/>
      <w:r w:rsidRPr="7BAAE3AE">
        <w:rPr>
          <w:rFonts w:ascii="Century Gothic" w:eastAsia="Century Gothic" w:hAnsi="Century Gothic" w:cs="Century Gothic"/>
        </w:rPr>
        <w:t xml:space="preserve">, Marii </w:t>
      </w:r>
      <w:proofErr w:type="spellStart"/>
      <w:r w:rsidRPr="7BAAE3AE">
        <w:rPr>
          <w:rFonts w:ascii="Century Gothic" w:eastAsia="Century Gothic" w:hAnsi="Century Gothic" w:cs="Century Gothic"/>
        </w:rPr>
        <w:t>Majdrowicz</w:t>
      </w:r>
      <w:proofErr w:type="spellEnd"/>
      <w:r w:rsidRPr="7BAAE3AE">
        <w:rPr>
          <w:rFonts w:ascii="Century Gothic" w:eastAsia="Century Gothic" w:hAnsi="Century Gothic" w:cs="Century Gothic"/>
        </w:rPr>
        <w:t xml:space="preserve">, ówczesnej dyrektorki ds. komunikacji korporacyjnej L’Oréal Polska oraz </w:t>
      </w:r>
      <w:proofErr w:type="spellStart"/>
      <w:r w:rsidRPr="7BAAE3AE">
        <w:rPr>
          <w:rFonts w:ascii="Century Gothic" w:eastAsia="Century Gothic" w:hAnsi="Century Gothic" w:cs="Century Gothic"/>
        </w:rPr>
        <w:t>Erica</w:t>
      </w:r>
      <w:proofErr w:type="spellEnd"/>
      <w:r w:rsidRPr="7BAAE3AE">
        <w:rPr>
          <w:rFonts w:ascii="Century Gothic" w:eastAsia="Century Gothic" w:hAnsi="Century Gothic" w:cs="Century Gothic"/>
        </w:rPr>
        <w:t xml:space="preserve"> </w:t>
      </w:r>
      <w:proofErr w:type="spellStart"/>
      <w:r w:rsidRPr="7BAAE3AE">
        <w:rPr>
          <w:rFonts w:ascii="Century Gothic" w:eastAsia="Century Gothic" w:hAnsi="Century Gothic" w:cs="Century Gothic"/>
        </w:rPr>
        <w:t>Royera</w:t>
      </w:r>
      <w:proofErr w:type="spellEnd"/>
      <w:r w:rsidRPr="7BAAE3AE">
        <w:rPr>
          <w:rFonts w:ascii="Century Gothic" w:eastAsia="Century Gothic" w:hAnsi="Century Gothic" w:cs="Century Gothic"/>
        </w:rPr>
        <w:t xml:space="preserve">, ówczesnego prezesa L’Oréal Polska. Powołano wtedy dziewięcioosobowe Jury, na którego czele stanęła prof. dr hab. Anna J. </w:t>
      </w:r>
      <w:proofErr w:type="spellStart"/>
      <w:r w:rsidRPr="7BAAE3AE">
        <w:rPr>
          <w:rFonts w:ascii="Century Gothic" w:eastAsia="Century Gothic" w:hAnsi="Century Gothic" w:cs="Century Gothic"/>
        </w:rPr>
        <w:t>Podhajska</w:t>
      </w:r>
      <w:proofErr w:type="spellEnd"/>
      <w:r w:rsidRPr="7BAAE3AE">
        <w:rPr>
          <w:rFonts w:ascii="Century Gothic" w:eastAsia="Century Gothic" w:hAnsi="Century Gothic" w:cs="Century Gothic"/>
        </w:rPr>
        <w:t xml:space="preserve">. </w:t>
      </w:r>
      <w:r w:rsidRPr="00420A88">
        <w:rPr>
          <w:rFonts w:ascii="Century Gothic" w:eastAsia="Century Gothic" w:hAnsi="Century Gothic" w:cs="Century Gothic"/>
          <w:b/>
          <w:bCs/>
        </w:rPr>
        <w:t xml:space="preserve">Polska była drugim po Francji krajem, który </w:t>
      </w:r>
      <w:r w:rsidRPr="7BAAE3AE">
        <w:rPr>
          <w:rFonts w:ascii="Century Gothic" w:eastAsia="Century Gothic" w:hAnsi="Century Gothic" w:cs="Century Gothic"/>
          <w:b/>
          <w:bCs/>
        </w:rPr>
        <w:t>stworzył</w:t>
      </w:r>
      <w:r w:rsidRPr="00420A88">
        <w:rPr>
          <w:rFonts w:ascii="Century Gothic" w:eastAsia="Century Gothic" w:hAnsi="Century Gothic" w:cs="Century Gothic"/>
          <w:b/>
          <w:bCs/>
        </w:rPr>
        <w:t xml:space="preserve"> lokalną edycję programu.</w:t>
      </w:r>
      <w:r w:rsidRPr="7BAAE3AE">
        <w:rPr>
          <w:rFonts w:ascii="Century Gothic" w:eastAsia="Century Gothic" w:hAnsi="Century Gothic" w:cs="Century Gothic"/>
        </w:rPr>
        <w:t xml:space="preserve"> Pierwsze stypendia w ramach programu, wręczono w Polsce w 2001 roku.</w:t>
      </w:r>
    </w:p>
    <w:p w14:paraId="25F71E87" w14:textId="3532B6FF" w:rsidR="00D266FF" w:rsidRPr="00DC46A1" w:rsidRDefault="6BE70163" w:rsidP="00D266FF">
      <w:pPr>
        <w:spacing w:line="276" w:lineRule="auto"/>
        <w:jc w:val="both"/>
        <w:rPr>
          <w:rFonts w:ascii="Century Gothic" w:eastAsia="Century Gothic" w:hAnsi="Century Gothic" w:cs="Century Gothic"/>
        </w:rPr>
      </w:pPr>
      <w:r w:rsidRPr="6BE70163">
        <w:rPr>
          <w:rFonts w:ascii="Century Gothic" w:eastAsia="Century Gothic" w:hAnsi="Century Gothic" w:cs="Century Gothic"/>
        </w:rPr>
        <w:t xml:space="preserve">Uroczyste gale przyznania stypendiów w ramach programu organizowane były we współpracy z najważniejszymi instytucjami kultury – m.in. na terenie Zamku Królewskiego czy w Państwowym Muzeum Etnograficznym w Warszawie. W ramach działalności programu, sylwetki oraz osiągnięcia naukowe wybitnych polskich badaczek są od lat promowane w mediach i środowisku naukowym. Obecnie Polska jest jednym ze 140 krajów, w których co roku przyznawane są stypendia dla utalentowanych </w:t>
      </w:r>
      <w:proofErr w:type="spellStart"/>
      <w:r w:rsidRPr="6BE70163">
        <w:rPr>
          <w:rFonts w:ascii="Century Gothic" w:eastAsia="Century Gothic" w:hAnsi="Century Gothic" w:cs="Century Gothic"/>
        </w:rPr>
        <w:t>naukowczyń</w:t>
      </w:r>
      <w:proofErr w:type="spellEnd"/>
      <w:r w:rsidRPr="6BE70163">
        <w:rPr>
          <w:rFonts w:ascii="Century Gothic" w:eastAsia="Century Gothic" w:hAnsi="Century Gothic" w:cs="Century Gothic"/>
        </w:rPr>
        <w:t xml:space="preserve">. W ciągu </w:t>
      </w:r>
      <w:r w:rsidRPr="6BE70163">
        <w:rPr>
          <w:rFonts w:ascii="Century Gothic" w:eastAsia="Century Gothic" w:hAnsi="Century Gothic" w:cs="Century Gothic"/>
          <w:b/>
          <w:bCs/>
        </w:rPr>
        <w:t>2</w:t>
      </w:r>
      <w:r w:rsidR="00446AD0">
        <w:rPr>
          <w:rFonts w:ascii="Century Gothic" w:eastAsia="Century Gothic" w:hAnsi="Century Gothic" w:cs="Century Gothic"/>
          <w:b/>
          <w:bCs/>
        </w:rPr>
        <w:t>5</w:t>
      </w:r>
      <w:r w:rsidRPr="6BE70163">
        <w:rPr>
          <w:rFonts w:ascii="Century Gothic" w:eastAsia="Century Gothic" w:hAnsi="Century Gothic" w:cs="Century Gothic"/>
        </w:rPr>
        <w:t xml:space="preserve">. lat istnienia programu, stypendia otrzymało aż </w:t>
      </w:r>
      <w:r w:rsidRPr="6BE70163">
        <w:rPr>
          <w:rFonts w:ascii="Century Gothic" w:eastAsia="Century Gothic" w:hAnsi="Century Gothic" w:cs="Century Gothic"/>
          <w:b/>
          <w:bCs/>
        </w:rPr>
        <w:t>1</w:t>
      </w:r>
      <w:r w:rsidR="00446AD0">
        <w:rPr>
          <w:rFonts w:ascii="Century Gothic" w:eastAsia="Century Gothic" w:hAnsi="Century Gothic" w:cs="Century Gothic"/>
          <w:b/>
          <w:bCs/>
        </w:rPr>
        <w:t>37</w:t>
      </w:r>
      <w:r w:rsidRPr="6BE70163">
        <w:rPr>
          <w:rFonts w:ascii="Century Gothic" w:eastAsia="Century Gothic" w:hAnsi="Century Gothic" w:cs="Century Gothic"/>
        </w:rPr>
        <w:t xml:space="preserve"> badaczek, które rozwijają się w różnych dziedzinach nauki, a ich osiągnięcia są dostrzegane i komentowane także w innych krajach.</w:t>
      </w:r>
    </w:p>
    <w:p w14:paraId="145AE142" w14:textId="77777777" w:rsidR="00D266FF" w:rsidRPr="00DC46A1" w:rsidRDefault="00D266FF" w:rsidP="00D266FF">
      <w:pPr>
        <w:spacing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Więcej informacji: </w:t>
      </w:r>
      <w:hyperlink r:id="rId11">
        <w:r w:rsidRPr="00DC46A1">
          <w:rPr>
            <w:rStyle w:val="Hipercze"/>
            <w:rFonts w:ascii="Century Gothic" w:eastAsia="Century Gothic" w:hAnsi="Century Gothic" w:cs="Century Gothic"/>
          </w:rPr>
          <w:t>www.lorealdlakobietinauki.pl</w:t>
        </w:r>
      </w:hyperlink>
    </w:p>
    <w:p w14:paraId="167522A6" w14:textId="77777777" w:rsidR="00D266FF" w:rsidRDefault="00D266FF" w:rsidP="00D266FF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51C14F32" w14:textId="77777777" w:rsidR="00D266FF" w:rsidRPr="00DC46A1" w:rsidRDefault="00D266FF" w:rsidP="0005675B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4E11F373" w14:textId="60D96F91" w:rsidR="00FC22B6" w:rsidRPr="00DC46A1" w:rsidRDefault="6109CD31" w:rsidP="7BAAE3A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32"/>
          <w:szCs w:val="32"/>
          <w:lang w:val="en-US"/>
        </w:rPr>
      </w:pPr>
      <w:r w:rsidRPr="7BAAE3AE">
        <w:rPr>
          <w:rFonts w:ascii="Century Gothic" w:eastAsia="Century Gothic" w:hAnsi="Century Gothic" w:cs="Century Gothic"/>
          <w:b/>
          <w:bCs/>
          <w:sz w:val="32"/>
          <w:szCs w:val="32"/>
          <w:lang w:val="en-US"/>
        </w:rPr>
        <w:t xml:space="preserve">L’Oréal-UNESCO </w:t>
      </w:r>
      <w:r w:rsidRPr="7BAAE3AE">
        <w:rPr>
          <w:rFonts w:ascii="Century Gothic" w:eastAsia="Century Gothic" w:hAnsi="Century Gothic" w:cs="Century Gothic"/>
          <w:b/>
          <w:bCs/>
          <w:i/>
          <w:iCs/>
          <w:sz w:val="32"/>
          <w:szCs w:val="32"/>
          <w:lang w:val="en-US"/>
        </w:rPr>
        <w:t>For Women in Science</w:t>
      </w:r>
    </w:p>
    <w:p w14:paraId="0F47878C" w14:textId="135B47FC" w:rsidR="00FC22B6" w:rsidRPr="00DC46A1" w:rsidRDefault="6109CD31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  <w:r w:rsidRPr="7BAAE3AE">
        <w:rPr>
          <w:rFonts w:ascii="Century Gothic" w:eastAsia="Century Gothic" w:hAnsi="Century Gothic" w:cs="Century Gothic"/>
          <w:b/>
          <w:bCs/>
          <w:sz w:val="32"/>
          <w:szCs w:val="32"/>
        </w:rPr>
        <w:t>INFORMACJE O PROGRAMIE GLOBALNYM</w:t>
      </w:r>
    </w:p>
    <w:p w14:paraId="13725DF7" w14:textId="0F147296" w:rsidR="00FC22B6" w:rsidRPr="00DC46A1" w:rsidRDefault="00FC22B6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</w:rPr>
      </w:pPr>
    </w:p>
    <w:p w14:paraId="39760D1B" w14:textId="77777777" w:rsidR="00F028C8" w:rsidRPr="00DC46A1" w:rsidRDefault="00F028C8" w:rsidP="00F028C8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Od 1998 roku Fundacja L’Oréal i UNESCO wspólnie działają na rzecz promowania kobiet w nauce poprzez tworzenie programów, które stawiają </w:t>
      </w:r>
      <w:proofErr w:type="spellStart"/>
      <w:r w:rsidRPr="00DC46A1">
        <w:rPr>
          <w:rFonts w:ascii="Century Gothic" w:eastAsia="Century Gothic" w:hAnsi="Century Gothic" w:cs="Century Gothic"/>
          <w:color w:val="000000" w:themeColor="text1"/>
        </w:rPr>
        <w:t>naukowczynie</w:t>
      </w:r>
      <w:proofErr w:type="spellEnd"/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 w centrum uwagi i wspierają ich osiągnięcia. </w:t>
      </w:r>
      <w:r w:rsidRPr="00DC46A1">
        <w:rPr>
          <w:rFonts w:ascii="Century Gothic" w:eastAsia="Arial" w:hAnsi="Century Gothic" w:cs="Arial"/>
          <w:color w:val="000000" w:themeColor="text1"/>
        </w:rPr>
        <w:t> </w:t>
      </w: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55F6E882" w14:textId="20DBCC80" w:rsidR="00F028C8" w:rsidRPr="00DC46A1" w:rsidRDefault="00F028C8" w:rsidP="6BE70163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W ciągu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2</w:t>
      </w:r>
      <w:r w:rsidR="00446AD0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7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 xml:space="preserve"> lat 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globalnego Programu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 xml:space="preserve"> L'Oréal-UNESCO F</w:t>
      </w:r>
      <w:r w:rsidRPr="6BE70163">
        <w:rPr>
          <w:rStyle w:val="normaltextrun"/>
          <w:rFonts w:ascii="Century Gothic" w:hAnsi="Century Gothic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or </w:t>
      </w:r>
      <w:proofErr w:type="spellStart"/>
      <w:r w:rsidRPr="6BE70163">
        <w:rPr>
          <w:rStyle w:val="normaltextrun"/>
          <w:rFonts w:ascii="Century Gothic" w:hAnsi="Century Gothic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>Women</w:t>
      </w:r>
      <w:proofErr w:type="spellEnd"/>
      <w:r w:rsidRPr="6BE70163">
        <w:rPr>
          <w:rStyle w:val="normaltextrun"/>
          <w:rFonts w:ascii="Century Gothic" w:hAnsi="Century Gothic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in Science </w:t>
      </w:r>
      <w:r w:rsidR="7248427A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wręczono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stypendia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4</w:t>
      </w:r>
      <w:r w:rsidR="00AC3B05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4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00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utalentowanym kobietom na całym świecie – w ramach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</w:t>
      </w:r>
      <w:r w:rsidR="00674382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3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programów lokalnych, obecnych w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1</w:t>
      </w:r>
      <w:r w:rsidR="00F55B84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4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 xml:space="preserve">0 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krajach na świecie. Rocznie przyznawanych jest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250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stypendiów. W prace zaangażowanych jest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instytucji naukowych z całego świata i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500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współpracujących naukowców i </w:t>
      </w:r>
      <w:proofErr w:type="spellStart"/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naukowczyń</w:t>
      </w:r>
      <w:proofErr w:type="spellEnd"/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. </w:t>
      </w:r>
      <w:r w:rsidR="64AFDFEC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Poza lokalnymi programami stypendialnymi, </w:t>
      </w:r>
      <w:r w:rsidR="15026022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k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ażdego roku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kobiet </w:t>
      </w:r>
      <w:r w:rsidR="40D2D37A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otrzymuje nagrodę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L'Oréal-UNESCO </w:t>
      </w:r>
      <w:r w:rsidRPr="6BE70163">
        <w:rPr>
          <w:rStyle w:val="normaltextrun"/>
          <w:rFonts w:ascii="Century Gothic" w:hAnsi="Century Gothic" w:cs="Segoe UI"/>
          <w:i/>
          <w:iCs/>
          <w:color w:val="000000"/>
          <w:sz w:val="22"/>
          <w:szCs w:val="22"/>
          <w:shd w:val="clear" w:color="auto" w:fill="FFFFFF"/>
        </w:rPr>
        <w:t xml:space="preserve">For </w:t>
      </w:r>
      <w:proofErr w:type="spellStart"/>
      <w:r w:rsidRPr="6BE70163">
        <w:rPr>
          <w:rStyle w:val="normaltextrun"/>
          <w:rFonts w:ascii="Century Gothic" w:hAnsi="Century Gothic" w:cs="Segoe UI"/>
          <w:i/>
          <w:iCs/>
          <w:color w:val="000000"/>
          <w:sz w:val="22"/>
          <w:szCs w:val="22"/>
          <w:shd w:val="clear" w:color="auto" w:fill="FFFFFF"/>
        </w:rPr>
        <w:t>Women</w:t>
      </w:r>
      <w:proofErr w:type="spellEnd"/>
      <w:r w:rsidRPr="6BE70163">
        <w:rPr>
          <w:rStyle w:val="normaltextrun"/>
          <w:rFonts w:ascii="Century Gothic" w:hAnsi="Century Gothic" w:cs="Segoe UI"/>
          <w:i/>
          <w:iCs/>
          <w:color w:val="000000"/>
          <w:sz w:val="22"/>
          <w:szCs w:val="22"/>
          <w:shd w:val="clear" w:color="auto" w:fill="FFFFFF"/>
        </w:rPr>
        <w:t xml:space="preserve"> in Science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6BE70163">
        <w:rPr>
          <w:rStyle w:val="normaltextrun"/>
          <w:rFonts w:ascii="Century Gothic" w:hAnsi="Century Gothic" w:cs="Segoe UI"/>
          <w:i/>
          <w:iCs/>
          <w:color w:val="000000"/>
          <w:sz w:val="22"/>
          <w:szCs w:val="22"/>
          <w:shd w:val="clear" w:color="auto" w:fill="FFFFFF"/>
        </w:rPr>
        <w:t>Award</w:t>
      </w:r>
      <w:proofErr w:type="spellEnd"/>
      <w:r w:rsidR="2B46A831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</w:t>
      </w:r>
      <w:r w:rsidR="2B46A831" w:rsidRPr="7BAAE3AE">
        <w:rPr>
          <w:rStyle w:val="normaltextrun"/>
          <w:rFonts w:ascii="Century Gothic" w:hAnsi="Century Gothic" w:cs="Segoe UI"/>
          <w:color w:val="000000" w:themeColor="text1"/>
          <w:sz w:val="22"/>
          <w:szCs w:val="22"/>
        </w:rPr>
        <w:t>za wybitne osiągnięcia naukowe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. Przez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2</w:t>
      </w:r>
      <w:r w:rsidR="00446AD0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7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 xml:space="preserve"> lat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nagrodzono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1</w:t>
      </w:r>
      <w:r w:rsidR="00A25479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37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kobiet.</w:t>
      </w:r>
      <w:r w:rsidRPr="00DC46A1"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14:paraId="5C30C4B3" w14:textId="77777777" w:rsidR="00F028C8" w:rsidRPr="00DC46A1" w:rsidRDefault="00F028C8" w:rsidP="00F028C8">
      <w:pPr>
        <w:jc w:val="both"/>
        <w:rPr>
          <w:rFonts w:ascii="Century Gothic" w:hAnsi="Century Gothic"/>
        </w:rPr>
      </w:pPr>
    </w:p>
    <w:p w14:paraId="15109ED1" w14:textId="6F46276D" w:rsidR="00590102" w:rsidRPr="00DC46A1" w:rsidRDefault="6BE70163" w:rsidP="00590102">
      <w:pPr>
        <w:autoSpaceDE w:val="0"/>
        <w:autoSpaceDN w:val="0"/>
        <w:adjustRightInd w:val="0"/>
        <w:spacing w:after="0" w:line="240" w:lineRule="auto"/>
        <w:jc w:val="both"/>
        <w:rPr>
          <w:rStyle w:val="eop"/>
          <w:rFonts w:ascii="Century Gothic" w:eastAsia="Century Gothic" w:hAnsi="Century Gothic" w:cs="Century Gothic"/>
          <w:color w:val="000000" w:themeColor="text1"/>
        </w:rPr>
      </w:pPr>
      <w:r w:rsidRPr="6BE70163">
        <w:rPr>
          <w:rStyle w:val="normaltextrun"/>
          <w:rFonts w:ascii="Century Gothic" w:eastAsia="Century Gothic" w:hAnsi="Century Gothic" w:cs="Century Gothic"/>
        </w:rPr>
        <w:t xml:space="preserve">Dotychczas aż 7 laureatek globalnego programu L'Oréal-UNESCO </w:t>
      </w:r>
      <w:r w:rsidRPr="6BE70163">
        <w:rPr>
          <w:rFonts w:ascii="Century Gothic" w:eastAsia="Century Gothic" w:hAnsi="Century Gothic" w:cs="Century Gothic"/>
          <w:i/>
          <w:iCs/>
        </w:rPr>
        <w:t xml:space="preserve">For </w:t>
      </w:r>
      <w:proofErr w:type="spellStart"/>
      <w:r w:rsidRPr="6BE70163">
        <w:rPr>
          <w:rFonts w:ascii="Century Gothic" w:eastAsia="Century Gothic" w:hAnsi="Century Gothic" w:cs="Century Gothic"/>
          <w:i/>
          <w:iCs/>
        </w:rPr>
        <w:t>Women</w:t>
      </w:r>
      <w:proofErr w:type="spellEnd"/>
      <w:r w:rsidRPr="6BE70163">
        <w:rPr>
          <w:rFonts w:ascii="Century Gothic" w:eastAsia="Century Gothic" w:hAnsi="Century Gothic" w:cs="Century Gothic"/>
          <w:i/>
          <w:iCs/>
        </w:rPr>
        <w:t xml:space="preserve"> in Science </w:t>
      </w:r>
      <w:proofErr w:type="spellStart"/>
      <w:r w:rsidRPr="6BE70163">
        <w:rPr>
          <w:rFonts w:ascii="Century Gothic" w:eastAsia="Century Gothic" w:hAnsi="Century Gothic" w:cs="Century Gothic"/>
          <w:i/>
          <w:iCs/>
        </w:rPr>
        <w:t>Awards</w:t>
      </w:r>
      <w:proofErr w:type="spellEnd"/>
      <w:r w:rsidRPr="6BE70163">
        <w:rPr>
          <w:rFonts w:ascii="Century Gothic" w:eastAsia="Century Gothic" w:hAnsi="Century Gothic" w:cs="Century Gothic"/>
        </w:rPr>
        <w:t xml:space="preserve"> otrzymało Nagrody Nobla. Były to: 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Christiane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Nüsslein-Volhard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r w:rsidRPr="6BE70163">
        <w:rPr>
          <w:rStyle w:val="normaltextrun"/>
          <w:rFonts w:ascii="Century Gothic" w:eastAsia="Century Gothic" w:hAnsi="Century Gothic" w:cs="Century Gothic"/>
        </w:rPr>
        <w:lastRenderedPageBreak/>
        <w:t xml:space="preserve">(Nagroda Nobla w dziedzinie medycyny w 1995 r.), Ada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Yonath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(Nagroda Nobla w dziedzinie chemii w 2009 r.), Elizabeth H.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Blackburn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(Nagroda Nobla w dziedzinie medycyny w 2009 r.), 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Emmanuelle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Charpentier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(Nagroda Nobla w dziedzinie chemii w 2020 r.), Jennifer A.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Doudna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(Nagroda Nobla w dziedzinie chemii w 2020 r.). </w:t>
      </w:r>
    </w:p>
    <w:p w14:paraId="3655DFE3" w14:textId="356CF383" w:rsidR="00590102" w:rsidRPr="00DC46A1" w:rsidRDefault="6BE70163" w:rsidP="00590102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6BE70163">
        <w:rPr>
          <w:rFonts w:ascii="Century Gothic" w:eastAsia="Century Gothic" w:hAnsi="Century Gothic" w:cs="Century Gothic"/>
        </w:rPr>
        <w:t xml:space="preserve">W październiku 2023 roku do znakomitego grona noblistek dołączyły dwie wybitne uczone - profesor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Katalin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Karikó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i profesor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Anne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L'Huillier</w:t>
      </w:r>
      <w:proofErr w:type="spellEnd"/>
      <w:r w:rsidRPr="6BE70163">
        <w:rPr>
          <w:rFonts w:ascii="Century Gothic" w:eastAsia="Century Gothic" w:hAnsi="Century Gothic" w:cs="Century Gothic"/>
        </w:rPr>
        <w:t xml:space="preserve">, także laureatki globalnego Programu L'Oréal-UNESCO </w:t>
      </w:r>
      <w:r w:rsidRPr="6BE70163">
        <w:rPr>
          <w:rFonts w:ascii="Century Gothic" w:eastAsia="Century Gothic" w:hAnsi="Century Gothic" w:cs="Century Gothic"/>
          <w:i/>
          <w:iCs/>
        </w:rPr>
        <w:t xml:space="preserve">For </w:t>
      </w:r>
      <w:proofErr w:type="spellStart"/>
      <w:r w:rsidRPr="6BE70163">
        <w:rPr>
          <w:rFonts w:ascii="Century Gothic" w:eastAsia="Century Gothic" w:hAnsi="Century Gothic" w:cs="Century Gothic"/>
          <w:i/>
          <w:iCs/>
        </w:rPr>
        <w:t>Women</w:t>
      </w:r>
      <w:proofErr w:type="spellEnd"/>
      <w:r w:rsidRPr="6BE70163">
        <w:rPr>
          <w:rFonts w:ascii="Century Gothic" w:eastAsia="Century Gothic" w:hAnsi="Century Gothic" w:cs="Century Gothic"/>
          <w:i/>
          <w:iCs/>
        </w:rPr>
        <w:t xml:space="preserve"> in Science </w:t>
      </w:r>
      <w:proofErr w:type="spellStart"/>
      <w:r w:rsidRPr="6BE70163">
        <w:rPr>
          <w:rFonts w:ascii="Century Gothic" w:eastAsia="Century Gothic" w:hAnsi="Century Gothic" w:cs="Century Gothic"/>
          <w:i/>
          <w:iCs/>
        </w:rPr>
        <w:t>Awards</w:t>
      </w:r>
      <w:proofErr w:type="spellEnd"/>
      <w:r w:rsidRPr="6BE70163">
        <w:rPr>
          <w:rFonts w:ascii="Century Gothic" w:eastAsia="Century Gothic" w:hAnsi="Century Gothic" w:cs="Century Gothic"/>
        </w:rPr>
        <w:t xml:space="preserve">. Profesorka biochemii,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Katalin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Karikó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, została nagrodzona za swoją pracę, która umożliwiła opracowanie szczepionek mRNA przeciwko Covid-19. Profesorka fizyki atomowej,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Anne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L'Huillier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została doceniona za metody eksperymentalne, które generują </w:t>
      </w:r>
      <w:proofErr w:type="spellStart"/>
      <w:r w:rsidRPr="6BE70163">
        <w:rPr>
          <w:rStyle w:val="normaltextrun"/>
          <w:rFonts w:ascii="Century Gothic" w:eastAsia="Century Gothic" w:hAnsi="Century Gothic" w:cs="Century Gothic"/>
        </w:rPr>
        <w:t>attosekundowe</w:t>
      </w:r>
      <w:proofErr w:type="spellEnd"/>
      <w:r w:rsidRPr="6BE70163">
        <w:rPr>
          <w:rStyle w:val="normaltextrun"/>
          <w:rFonts w:ascii="Century Gothic" w:eastAsia="Century Gothic" w:hAnsi="Century Gothic" w:cs="Century Gothic"/>
        </w:rPr>
        <w:t xml:space="preserve"> impulsy światła do badania dynamiki elektronów w materii.</w:t>
      </w:r>
    </w:p>
    <w:p w14:paraId="3C66F37D" w14:textId="14D34CD6" w:rsidR="00DC46A1" w:rsidRPr="00DC46A1" w:rsidRDefault="6BE70163" w:rsidP="00F028C8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6BE70163">
        <w:rPr>
          <w:rFonts w:ascii="Century Gothic" w:eastAsia="Century Gothic" w:hAnsi="Century Gothic" w:cs="Century Gothic"/>
          <w:color w:val="000000" w:themeColor="text1"/>
        </w:rPr>
        <w:t xml:space="preserve">Wieloletnie działania prowadzone przez L'Oréal wspólnie z partnerami, pomagają wzmacniać równość płci w nauce, podkreślając pracę badawczą wybitnych </w:t>
      </w:r>
      <w:proofErr w:type="spellStart"/>
      <w:r w:rsidRPr="6BE70163">
        <w:rPr>
          <w:rFonts w:ascii="Century Gothic" w:eastAsia="Century Gothic" w:hAnsi="Century Gothic" w:cs="Century Gothic"/>
          <w:color w:val="000000" w:themeColor="text1"/>
        </w:rPr>
        <w:t>naukowczyń</w:t>
      </w:r>
      <w:proofErr w:type="spellEnd"/>
      <w:r w:rsidRPr="6BE70163">
        <w:rPr>
          <w:rFonts w:ascii="Century Gothic" w:eastAsia="Century Gothic" w:hAnsi="Century Gothic" w:cs="Century Gothic"/>
          <w:color w:val="000000" w:themeColor="text1"/>
        </w:rPr>
        <w:t xml:space="preserve">, pomagając kobietom w rozwijaniu zdolności w kierunku przywództwa naukowego oraz inspirując kolejne pokolenia badaczek. </w:t>
      </w:r>
    </w:p>
    <w:p w14:paraId="48D8E1F2" w14:textId="27F434FA" w:rsidR="00DC46A1" w:rsidRPr="00DC46A1" w:rsidRDefault="005D15A1" w:rsidP="00F028C8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DC46A1">
        <w:rPr>
          <w:rFonts w:ascii="Century Gothic" w:eastAsia="Century Gothic" w:hAnsi="Century Gothic" w:cs="Century Gothic"/>
        </w:rPr>
        <w:t xml:space="preserve">Więcej informacji: </w:t>
      </w:r>
      <w:hyperlink r:id="rId12" w:history="1">
        <w:r w:rsidR="00DC46A1" w:rsidRPr="00DC46A1">
          <w:rPr>
            <w:rStyle w:val="Hipercze"/>
            <w:rFonts w:ascii="Century Gothic" w:eastAsia="Century Gothic" w:hAnsi="Century Gothic" w:cs="Century Gothic"/>
          </w:rPr>
          <w:t>www.forwomeninscience.com</w:t>
        </w:r>
      </w:hyperlink>
    </w:p>
    <w:p w14:paraId="20113C07" w14:textId="77777777" w:rsidR="00F028C8" w:rsidRPr="00DC46A1" w:rsidRDefault="00F028C8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i/>
          <w:iCs/>
          <w:color w:val="FF0000"/>
        </w:rPr>
      </w:pPr>
    </w:p>
    <w:p w14:paraId="1122E2F4" w14:textId="77777777" w:rsidR="003F72EC" w:rsidRPr="00DC46A1" w:rsidRDefault="003F72EC" w:rsidP="003F72EC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DC46A1"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3B9B046E" w14:textId="28924C5D" w:rsidR="00FC22B6" w:rsidRPr="00DC46A1" w:rsidRDefault="00FC22B6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i/>
          <w:iCs/>
          <w:color w:val="000000" w:themeColor="text1"/>
        </w:rPr>
      </w:pPr>
    </w:p>
    <w:p w14:paraId="2CD23019" w14:textId="3C86F643" w:rsidR="6ED80482" w:rsidRPr="00DC46A1" w:rsidRDefault="6ED80482" w:rsidP="1B54B43F">
      <w:pPr>
        <w:spacing w:line="276" w:lineRule="auto"/>
        <w:jc w:val="both"/>
        <w:rPr>
          <w:rFonts w:ascii="Century Gothic" w:eastAsia="Century Gothic" w:hAnsi="Century Gothic" w:cs="Century Gothic"/>
          <w:b/>
          <w:bCs/>
        </w:rPr>
      </w:pPr>
      <w:r w:rsidRPr="00DC46A1">
        <w:rPr>
          <w:rFonts w:ascii="Century Gothic" w:eastAsia="Century Gothic" w:hAnsi="Century Gothic" w:cs="Century Gothic"/>
          <w:b/>
          <w:bCs/>
        </w:rPr>
        <w:t>Kontakt dla mediów</w:t>
      </w:r>
    </w:p>
    <w:tbl>
      <w:tblPr>
        <w:tblW w:w="9192" w:type="dxa"/>
        <w:tblLayout w:type="fixed"/>
        <w:tblLook w:val="04A0" w:firstRow="1" w:lastRow="0" w:firstColumn="1" w:lastColumn="0" w:noHBand="0" w:noVBand="1"/>
      </w:tblPr>
      <w:tblGrid>
        <w:gridCol w:w="4530"/>
        <w:gridCol w:w="4662"/>
      </w:tblGrid>
      <w:tr w:rsidR="007D2123" w:rsidRPr="001F17EF" w14:paraId="1C1C4969" w14:textId="77777777" w:rsidTr="1B54B43F">
        <w:tc>
          <w:tcPr>
            <w:tcW w:w="4530" w:type="dxa"/>
          </w:tcPr>
          <w:p w14:paraId="770C22E8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</w:rPr>
              <w:t>L’Oréal Polska</w:t>
            </w:r>
          </w:p>
          <w:p w14:paraId="27A40AEE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  <w:b/>
                <w:bCs/>
              </w:rPr>
              <w:t xml:space="preserve">Barbara Stępień </w:t>
            </w:r>
          </w:p>
          <w:p w14:paraId="5B440E9F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</w:rPr>
              <w:t>Dyrektorka Komunikacji Korporacyjnej</w:t>
            </w:r>
          </w:p>
          <w:p w14:paraId="5CF1D283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proofErr w:type="spellStart"/>
            <w:r w:rsidRPr="00DC46A1">
              <w:rPr>
                <w:rFonts w:ascii="Century Gothic" w:eastAsia="Century Gothic" w:hAnsi="Century Gothic" w:cs="Century Gothic"/>
                <w:lang w:val="en-US"/>
              </w:rPr>
              <w:t>Menedżerka</w:t>
            </w:r>
            <w:proofErr w:type="spellEnd"/>
            <w:r w:rsidRPr="00DC46A1">
              <w:rPr>
                <w:rFonts w:ascii="Century Gothic" w:eastAsia="Century Gothic" w:hAnsi="Century Gothic" w:cs="Century Gothic"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lang w:val="en-US"/>
              </w:rPr>
              <w:t>Programu</w:t>
            </w:r>
            <w:proofErr w:type="spellEnd"/>
            <w:r w:rsidRPr="00DC46A1">
              <w:rPr>
                <w:rFonts w:ascii="Century Gothic" w:eastAsia="Century Gothic" w:hAnsi="Century Gothic" w:cs="Century Gothic"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Dla</w:t>
            </w:r>
            <w:proofErr w:type="spellEnd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Kobiet</w:t>
            </w:r>
            <w:proofErr w:type="spellEnd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r w:rsidRPr="00DC46A1">
              <w:rPr>
                <w:rFonts w:ascii="Century Gothic" w:hAnsi="Century Gothic"/>
              </w:rPr>
              <w:br/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i</w:t>
            </w:r>
            <w:proofErr w:type="spellEnd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Nauki</w:t>
            </w:r>
            <w:proofErr w:type="spellEnd"/>
            <w:r w:rsidRPr="00DC46A1">
              <w:rPr>
                <w:rFonts w:ascii="Century Gothic" w:eastAsia="Century Gothic" w:hAnsi="Century Gothic" w:cs="Century Gothic"/>
                <w:lang w:val="en-US"/>
              </w:rPr>
              <w:t xml:space="preserve"> (</w:t>
            </w:r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For Women in Science</w:t>
            </w:r>
            <w:r w:rsidRPr="00DC46A1">
              <w:rPr>
                <w:rFonts w:ascii="Century Gothic" w:eastAsia="Century Gothic" w:hAnsi="Century Gothic" w:cs="Century Gothic"/>
                <w:lang w:val="en-US"/>
              </w:rPr>
              <w:t>)</w:t>
            </w:r>
          </w:p>
          <w:p w14:paraId="4425C2E2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</w:p>
          <w:p w14:paraId="77B22307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tel. 509 526 026</w:t>
            </w:r>
          </w:p>
          <w:p w14:paraId="07F6B5F6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hyperlink r:id="rId13">
              <w:r w:rsidRPr="00DC46A1">
                <w:rPr>
                  <w:rStyle w:val="Hipercze"/>
                  <w:rFonts w:ascii="Century Gothic" w:eastAsia="Century Gothic" w:hAnsi="Century Gothic" w:cs="Century Gothic"/>
                  <w:color w:val="auto"/>
                  <w:u w:val="none"/>
                  <w:lang w:val="fr-FR"/>
                </w:rPr>
                <w:t>barbara.stepien@loreal.com</w:t>
              </w:r>
            </w:hyperlink>
          </w:p>
        </w:tc>
        <w:tc>
          <w:tcPr>
            <w:tcW w:w="4662" w:type="dxa"/>
          </w:tcPr>
          <w:p w14:paraId="528AFA54" w14:textId="23418CA4" w:rsidR="007D2123" w:rsidRPr="00DC46A1" w:rsidRDefault="764202A5" w:rsidP="00F028C8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Biuro</w:t>
            </w:r>
            <w:r w:rsidR="00F028C8" w:rsidRPr="00DC46A1">
              <w:rPr>
                <w:rFonts w:ascii="Century Gothic" w:eastAsia="Century Gothic" w:hAnsi="Century Gothic" w:cs="Century Gothic"/>
                <w:lang w:val="fr-FR"/>
              </w:rPr>
              <w:t xml:space="preserve"> </w:t>
            </w:r>
            <w:r w:rsidRPr="00DC46A1">
              <w:rPr>
                <w:rFonts w:ascii="Century Gothic" w:eastAsia="Century Gothic" w:hAnsi="Century Gothic" w:cs="Century Gothic"/>
                <w:lang w:val="fr-FR"/>
              </w:rPr>
              <w:t>prasowe</w:t>
            </w:r>
            <w:r w:rsidR="5A7371C1" w:rsidRPr="00DC46A1">
              <w:rPr>
                <w:rFonts w:ascii="Century Gothic" w:eastAsia="Century Gothic" w:hAnsi="Century Gothic" w:cs="Century Gothic"/>
                <w:lang w:val="fr-FR"/>
              </w:rPr>
              <w:t xml:space="preserve"> </w:t>
            </w:r>
            <w:r w:rsidR="00F543F1" w:rsidRPr="00DC46A1">
              <w:rPr>
                <w:rFonts w:ascii="Century Gothic" w:hAnsi="Century Gothic"/>
              </w:rPr>
              <w:br/>
            </w:r>
            <w:r w:rsidR="5A7371C1" w:rsidRPr="00DC46A1">
              <w:rPr>
                <w:rFonts w:ascii="Century Gothic" w:eastAsia="Century Gothic" w:hAnsi="Century Gothic" w:cs="Century Gothic"/>
              </w:rPr>
              <w:t xml:space="preserve">Programu </w:t>
            </w:r>
            <w:r w:rsidR="5A7371C1" w:rsidRPr="00DC46A1">
              <w:rPr>
                <w:rFonts w:ascii="Century Gothic" w:eastAsia="Century Gothic" w:hAnsi="Century Gothic" w:cs="Century Gothic"/>
                <w:i/>
                <w:iCs/>
              </w:rPr>
              <w:t>Dla Kobiet i Nauki</w:t>
            </w:r>
          </w:p>
          <w:p w14:paraId="5C197C29" w14:textId="57C17EED" w:rsidR="001F17EF" w:rsidRDefault="00446AD0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lang w:val="fr-FR"/>
              </w:rPr>
              <w:t>Paulina Fajtek</w:t>
            </w:r>
          </w:p>
          <w:p w14:paraId="4AFB37DC" w14:textId="06C203D3" w:rsidR="007D2123" w:rsidRPr="00DC46A1" w:rsidRDefault="764202A5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On Board Think Kong</w:t>
            </w:r>
          </w:p>
          <w:p w14:paraId="3A5C6F22" w14:textId="5C5A76A0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</w:p>
          <w:p w14:paraId="2F877D06" w14:textId="181BC64C" w:rsidR="007D2123" w:rsidRPr="00DC46A1" w:rsidRDefault="764202A5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tel.</w:t>
            </w:r>
            <w:r w:rsidR="6B9D9CC3" w:rsidRPr="00DC46A1">
              <w:rPr>
                <w:rFonts w:ascii="Century Gothic" w:eastAsia="Century Gothic" w:hAnsi="Century Gothic" w:cs="Century Gothic"/>
                <w:lang w:val="fr-FR"/>
              </w:rPr>
              <w:t xml:space="preserve"> </w:t>
            </w:r>
            <w:r w:rsidR="00446AD0">
              <w:rPr>
                <w:rFonts w:ascii="Century Gothic" w:eastAsia="Century Gothic" w:hAnsi="Century Gothic" w:cs="Century Gothic"/>
                <w:lang w:val="fr-FR"/>
              </w:rPr>
              <w:t>79</w:t>
            </w:r>
            <w:r w:rsidR="001F17EF">
              <w:rPr>
                <w:rFonts w:ascii="Century Gothic" w:eastAsia="Century Gothic" w:hAnsi="Century Gothic" w:cs="Century Gothic"/>
                <w:lang w:val="fr-FR"/>
              </w:rPr>
              <w:t>1</w:t>
            </w:r>
            <w:r w:rsidR="00F028C8" w:rsidRPr="00DC46A1">
              <w:rPr>
                <w:rFonts w:ascii="Century Gothic" w:eastAsia="Century Gothic" w:hAnsi="Century Gothic" w:cs="Century Gothic"/>
                <w:lang w:val="fr-FR"/>
              </w:rPr>
              <w:t> </w:t>
            </w:r>
            <w:r w:rsidR="6B9D9CC3" w:rsidRPr="00DC46A1">
              <w:rPr>
                <w:rFonts w:ascii="Century Gothic" w:eastAsia="Century Gothic" w:hAnsi="Century Gothic" w:cs="Century Gothic"/>
                <w:lang w:val="fr-FR"/>
              </w:rPr>
              <w:t>5</w:t>
            </w:r>
            <w:r w:rsidR="00446AD0">
              <w:rPr>
                <w:rFonts w:ascii="Century Gothic" w:eastAsia="Century Gothic" w:hAnsi="Century Gothic" w:cs="Century Gothic"/>
                <w:lang w:val="fr-FR"/>
              </w:rPr>
              <w:t>15</w:t>
            </w:r>
            <w:r w:rsidR="00F028C8" w:rsidRPr="00DC46A1">
              <w:rPr>
                <w:rFonts w:ascii="Century Gothic" w:eastAsia="Century Gothic" w:hAnsi="Century Gothic" w:cs="Century Gothic"/>
                <w:lang w:val="fr-FR"/>
              </w:rPr>
              <w:t xml:space="preserve"> </w:t>
            </w:r>
            <w:r w:rsidR="6B9D9CC3" w:rsidRPr="00DC46A1">
              <w:rPr>
                <w:rFonts w:ascii="Century Gothic" w:eastAsia="Century Gothic" w:hAnsi="Century Gothic" w:cs="Century Gothic"/>
                <w:lang w:val="fr-FR"/>
              </w:rPr>
              <w:t>1</w:t>
            </w:r>
            <w:r w:rsidR="00446AD0">
              <w:rPr>
                <w:rFonts w:ascii="Century Gothic" w:eastAsia="Century Gothic" w:hAnsi="Century Gothic" w:cs="Century Gothic"/>
                <w:lang w:val="fr-FR"/>
              </w:rPr>
              <w:t>93</w:t>
            </w:r>
          </w:p>
          <w:p w14:paraId="70B2AB5E" w14:textId="04BA8240" w:rsidR="007D2123" w:rsidRPr="001F17EF" w:rsidRDefault="00446AD0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en-GB"/>
              </w:rPr>
            </w:pPr>
            <w:hyperlink r:id="rId14" w:history="1">
              <w:r w:rsidRPr="00A117F8">
                <w:rPr>
                  <w:rStyle w:val="Hipercze"/>
                  <w:rFonts w:ascii="Century Gothic" w:eastAsia="Century Gothic" w:hAnsi="Century Gothic" w:cs="Century Gothic"/>
                  <w:lang w:val="fr-FR"/>
                </w:rPr>
                <w:t>pfajtek@obtk.pl</w:t>
              </w:r>
            </w:hyperlink>
          </w:p>
          <w:p w14:paraId="4D27B7BF" w14:textId="579C0B42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</w:p>
          <w:p w14:paraId="25E6A387" w14:textId="71950280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lang w:val="fr-FR"/>
              </w:rPr>
            </w:pPr>
          </w:p>
        </w:tc>
      </w:tr>
    </w:tbl>
    <w:p w14:paraId="3E7B42AD" w14:textId="77777777" w:rsidR="003E0A0D" w:rsidRPr="001F17EF" w:rsidRDefault="003E0A0D" w:rsidP="1B54B43F">
      <w:pPr>
        <w:jc w:val="both"/>
        <w:rPr>
          <w:rFonts w:ascii="Century Gothic" w:eastAsia="Century Gothic" w:hAnsi="Century Gothic" w:cs="Century Gothic"/>
          <w:lang w:val="en-GB"/>
        </w:rPr>
      </w:pPr>
    </w:p>
    <w:sectPr w:rsidR="003E0A0D" w:rsidRPr="001F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7428" w14:textId="77777777" w:rsidR="0090152D" w:rsidRDefault="0090152D" w:rsidP="007D2123">
      <w:pPr>
        <w:spacing w:after="0" w:line="240" w:lineRule="auto"/>
      </w:pPr>
      <w:r>
        <w:separator/>
      </w:r>
    </w:p>
  </w:endnote>
  <w:endnote w:type="continuationSeparator" w:id="0">
    <w:p w14:paraId="2B3C9C50" w14:textId="77777777" w:rsidR="0090152D" w:rsidRDefault="0090152D" w:rsidP="007D2123">
      <w:pPr>
        <w:spacing w:after="0" w:line="240" w:lineRule="auto"/>
      </w:pPr>
      <w:r>
        <w:continuationSeparator/>
      </w:r>
    </w:p>
  </w:endnote>
  <w:endnote w:type="continuationNotice" w:id="1">
    <w:p w14:paraId="33FBC04C" w14:textId="77777777" w:rsidR="0090152D" w:rsidRDefault="009015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ADFD" w14:textId="77777777" w:rsidR="0090152D" w:rsidRDefault="0090152D" w:rsidP="007D2123">
      <w:pPr>
        <w:spacing w:after="0" w:line="240" w:lineRule="auto"/>
      </w:pPr>
      <w:r>
        <w:separator/>
      </w:r>
    </w:p>
  </w:footnote>
  <w:footnote w:type="continuationSeparator" w:id="0">
    <w:p w14:paraId="2514A098" w14:textId="77777777" w:rsidR="0090152D" w:rsidRDefault="0090152D" w:rsidP="007D2123">
      <w:pPr>
        <w:spacing w:after="0" w:line="240" w:lineRule="auto"/>
      </w:pPr>
      <w:r>
        <w:continuationSeparator/>
      </w:r>
    </w:p>
  </w:footnote>
  <w:footnote w:type="continuationNotice" w:id="1">
    <w:p w14:paraId="77101B70" w14:textId="77777777" w:rsidR="0090152D" w:rsidRDefault="009015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8F22"/>
    <w:multiLevelType w:val="hybridMultilevel"/>
    <w:tmpl w:val="763C61EC"/>
    <w:lvl w:ilvl="0" w:tplc="1B7015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8E7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09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8F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60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CA5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2D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5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0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7873"/>
    <w:multiLevelType w:val="hybridMultilevel"/>
    <w:tmpl w:val="29E82EC2"/>
    <w:lvl w:ilvl="0" w:tplc="12D002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101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22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A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6E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66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8E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6E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A7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2CC2D"/>
    <w:multiLevelType w:val="hybridMultilevel"/>
    <w:tmpl w:val="36CA4D4E"/>
    <w:lvl w:ilvl="0" w:tplc="FB382F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D05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4D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A7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44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6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EF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80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C1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AF30"/>
    <w:multiLevelType w:val="hybridMultilevel"/>
    <w:tmpl w:val="391E9D2E"/>
    <w:lvl w:ilvl="0" w:tplc="970662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12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6E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84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A2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6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AF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A8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932E"/>
    <w:multiLevelType w:val="hybridMultilevel"/>
    <w:tmpl w:val="A364C022"/>
    <w:lvl w:ilvl="0" w:tplc="4AC4B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44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4D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00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48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2F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6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AF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E7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2F8CD"/>
    <w:multiLevelType w:val="hybridMultilevel"/>
    <w:tmpl w:val="137E38A2"/>
    <w:lvl w:ilvl="0" w:tplc="08A644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ECD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A8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09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8C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A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0D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6A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D564"/>
    <w:multiLevelType w:val="hybridMultilevel"/>
    <w:tmpl w:val="B5F64152"/>
    <w:lvl w:ilvl="0" w:tplc="5882EA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D82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87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A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0C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8B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8D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2B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0D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D9E60"/>
    <w:multiLevelType w:val="hybridMultilevel"/>
    <w:tmpl w:val="3D1A8B62"/>
    <w:lvl w:ilvl="0" w:tplc="96D4B3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822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20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23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AD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C2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0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42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04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F442"/>
    <w:multiLevelType w:val="hybridMultilevel"/>
    <w:tmpl w:val="54EA0FDE"/>
    <w:lvl w:ilvl="0" w:tplc="1E3640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4A7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E1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EC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3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ED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88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45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25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1FF1D"/>
    <w:multiLevelType w:val="hybridMultilevel"/>
    <w:tmpl w:val="68E82E16"/>
    <w:lvl w:ilvl="0" w:tplc="478064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38D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85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C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25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07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E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EA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83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944033">
    <w:abstractNumId w:val="8"/>
  </w:num>
  <w:num w:numId="2" w16cid:durableId="1574658829">
    <w:abstractNumId w:val="0"/>
  </w:num>
  <w:num w:numId="3" w16cid:durableId="642463397">
    <w:abstractNumId w:val="7"/>
  </w:num>
  <w:num w:numId="4" w16cid:durableId="944310273">
    <w:abstractNumId w:val="6"/>
  </w:num>
  <w:num w:numId="5" w16cid:durableId="710805349">
    <w:abstractNumId w:val="3"/>
  </w:num>
  <w:num w:numId="6" w16cid:durableId="1984117640">
    <w:abstractNumId w:val="5"/>
  </w:num>
  <w:num w:numId="7" w16cid:durableId="1791388471">
    <w:abstractNumId w:val="1"/>
  </w:num>
  <w:num w:numId="8" w16cid:durableId="203641833">
    <w:abstractNumId w:val="2"/>
  </w:num>
  <w:num w:numId="9" w16cid:durableId="1285845395">
    <w:abstractNumId w:val="9"/>
  </w:num>
  <w:num w:numId="10" w16cid:durableId="819158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61"/>
    <w:rsid w:val="0005675B"/>
    <w:rsid w:val="00093909"/>
    <w:rsid w:val="000C6E6E"/>
    <w:rsid w:val="000E187B"/>
    <w:rsid w:val="00101461"/>
    <w:rsid w:val="0010492D"/>
    <w:rsid w:val="00115ACA"/>
    <w:rsid w:val="00120864"/>
    <w:rsid w:val="00121199"/>
    <w:rsid w:val="0013357E"/>
    <w:rsid w:val="001457C7"/>
    <w:rsid w:val="001763E4"/>
    <w:rsid w:val="001859D3"/>
    <w:rsid w:val="001F17EF"/>
    <w:rsid w:val="002027FD"/>
    <w:rsid w:val="00205554"/>
    <w:rsid w:val="002453C3"/>
    <w:rsid w:val="002579D9"/>
    <w:rsid w:val="0026728E"/>
    <w:rsid w:val="002776C3"/>
    <w:rsid w:val="00280473"/>
    <w:rsid w:val="002B2578"/>
    <w:rsid w:val="002B6AD7"/>
    <w:rsid w:val="002C246B"/>
    <w:rsid w:val="002C43C6"/>
    <w:rsid w:val="00324DAC"/>
    <w:rsid w:val="00324DEC"/>
    <w:rsid w:val="0032658C"/>
    <w:rsid w:val="003E0A0D"/>
    <w:rsid w:val="003F04F0"/>
    <w:rsid w:val="003F72EC"/>
    <w:rsid w:val="00421E1F"/>
    <w:rsid w:val="00446AD0"/>
    <w:rsid w:val="004530E9"/>
    <w:rsid w:val="00460534"/>
    <w:rsid w:val="004632D2"/>
    <w:rsid w:val="004A3B91"/>
    <w:rsid w:val="004B63BB"/>
    <w:rsid w:val="004D01A2"/>
    <w:rsid w:val="004F3010"/>
    <w:rsid w:val="004F323F"/>
    <w:rsid w:val="00500AA7"/>
    <w:rsid w:val="005035C2"/>
    <w:rsid w:val="005310B8"/>
    <w:rsid w:val="005441DB"/>
    <w:rsid w:val="005520C8"/>
    <w:rsid w:val="00555A5D"/>
    <w:rsid w:val="00587653"/>
    <w:rsid w:val="00590102"/>
    <w:rsid w:val="005B37EE"/>
    <w:rsid w:val="005C3F69"/>
    <w:rsid w:val="005D15A1"/>
    <w:rsid w:val="00607AB4"/>
    <w:rsid w:val="00641880"/>
    <w:rsid w:val="00642BAC"/>
    <w:rsid w:val="00642D8A"/>
    <w:rsid w:val="00655293"/>
    <w:rsid w:val="0067264B"/>
    <w:rsid w:val="00674382"/>
    <w:rsid w:val="00697C1C"/>
    <w:rsid w:val="006B3065"/>
    <w:rsid w:val="006B6207"/>
    <w:rsid w:val="006E1608"/>
    <w:rsid w:val="006F1E30"/>
    <w:rsid w:val="007105D2"/>
    <w:rsid w:val="007231B6"/>
    <w:rsid w:val="00753A47"/>
    <w:rsid w:val="00782D76"/>
    <w:rsid w:val="00791725"/>
    <w:rsid w:val="00791F48"/>
    <w:rsid w:val="007B14D1"/>
    <w:rsid w:val="007B433E"/>
    <w:rsid w:val="007D2123"/>
    <w:rsid w:val="007D2790"/>
    <w:rsid w:val="007D4F41"/>
    <w:rsid w:val="007E50A4"/>
    <w:rsid w:val="00874399"/>
    <w:rsid w:val="00876695"/>
    <w:rsid w:val="008852FE"/>
    <w:rsid w:val="008B1DDC"/>
    <w:rsid w:val="008D43AC"/>
    <w:rsid w:val="0090152D"/>
    <w:rsid w:val="00937551"/>
    <w:rsid w:val="009602CD"/>
    <w:rsid w:val="00972D5F"/>
    <w:rsid w:val="00981692"/>
    <w:rsid w:val="00986AFF"/>
    <w:rsid w:val="009A5D05"/>
    <w:rsid w:val="009B2811"/>
    <w:rsid w:val="009B630E"/>
    <w:rsid w:val="009D1C09"/>
    <w:rsid w:val="00A05B52"/>
    <w:rsid w:val="00A07AC7"/>
    <w:rsid w:val="00A12177"/>
    <w:rsid w:val="00A15D54"/>
    <w:rsid w:val="00A21BA2"/>
    <w:rsid w:val="00A25479"/>
    <w:rsid w:val="00A46DB7"/>
    <w:rsid w:val="00A508B3"/>
    <w:rsid w:val="00A83253"/>
    <w:rsid w:val="00AB5FE8"/>
    <w:rsid w:val="00AC347E"/>
    <w:rsid w:val="00AC3B05"/>
    <w:rsid w:val="00AF2527"/>
    <w:rsid w:val="00B32652"/>
    <w:rsid w:val="00B45FA5"/>
    <w:rsid w:val="00B54414"/>
    <w:rsid w:val="00B56C5F"/>
    <w:rsid w:val="00B6234E"/>
    <w:rsid w:val="00B80315"/>
    <w:rsid w:val="00B81A3D"/>
    <w:rsid w:val="00B8D88C"/>
    <w:rsid w:val="00B90461"/>
    <w:rsid w:val="00BA39F1"/>
    <w:rsid w:val="00BE1D1B"/>
    <w:rsid w:val="00BF6CC4"/>
    <w:rsid w:val="00C53414"/>
    <w:rsid w:val="00C73FD7"/>
    <w:rsid w:val="00C907D7"/>
    <w:rsid w:val="00CF7279"/>
    <w:rsid w:val="00D06B55"/>
    <w:rsid w:val="00D266FF"/>
    <w:rsid w:val="00D605B3"/>
    <w:rsid w:val="00D971AC"/>
    <w:rsid w:val="00DA1D3E"/>
    <w:rsid w:val="00DA53EC"/>
    <w:rsid w:val="00DC46A1"/>
    <w:rsid w:val="00DF5AA7"/>
    <w:rsid w:val="00E5756C"/>
    <w:rsid w:val="00E945E2"/>
    <w:rsid w:val="00EA3B19"/>
    <w:rsid w:val="00ED17F3"/>
    <w:rsid w:val="00EE2C84"/>
    <w:rsid w:val="00F028C8"/>
    <w:rsid w:val="00F067FA"/>
    <w:rsid w:val="00F44B99"/>
    <w:rsid w:val="00F543F1"/>
    <w:rsid w:val="00F55B84"/>
    <w:rsid w:val="00F81BA1"/>
    <w:rsid w:val="00F8454C"/>
    <w:rsid w:val="00F846E0"/>
    <w:rsid w:val="00F869D5"/>
    <w:rsid w:val="00FA4B2D"/>
    <w:rsid w:val="00FB190A"/>
    <w:rsid w:val="00FC1399"/>
    <w:rsid w:val="00FC22B6"/>
    <w:rsid w:val="00FD4203"/>
    <w:rsid w:val="00FF2745"/>
    <w:rsid w:val="016D949C"/>
    <w:rsid w:val="01C5C3DC"/>
    <w:rsid w:val="026DD14A"/>
    <w:rsid w:val="04100C58"/>
    <w:rsid w:val="05608B02"/>
    <w:rsid w:val="058C49AF"/>
    <w:rsid w:val="07281A10"/>
    <w:rsid w:val="07A0C797"/>
    <w:rsid w:val="0816C09F"/>
    <w:rsid w:val="08C3EA71"/>
    <w:rsid w:val="090E53DA"/>
    <w:rsid w:val="0A3DC439"/>
    <w:rsid w:val="0B84BD2A"/>
    <w:rsid w:val="0D01451C"/>
    <w:rsid w:val="0D6A416C"/>
    <w:rsid w:val="0DADA0F2"/>
    <w:rsid w:val="0E355F62"/>
    <w:rsid w:val="0E772CBC"/>
    <w:rsid w:val="0EAA5579"/>
    <w:rsid w:val="0EBA7DD2"/>
    <w:rsid w:val="0EF3500B"/>
    <w:rsid w:val="0F0F2709"/>
    <w:rsid w:val="10014DC4"/>
    <w:rsid w:val="10121C23"/>
    <w:rsid w:val="10BF074B"/>
    <w:rsid w:val="126ACCB7"/>
    <w:rsid w:val="15026022"/>
    <w:rsid w:val="1543829D"/>
    <w:rsid w:val="1559E66F"/>
    <w:rsid w:val="15BA7B39"/>
    <w:rsid w:val="16BFB7BE"/>
    <w:rsid w:val="16D7DE55"/>
    <w:rsid w:val="185B881F"/>
    <w:rsid w:val="195E7268"/>
    <w:rsid w:val="199471FB"/>
    <w:rsid w:val="19CDD12E"/>
    <w:rsid w:val="1A1BBEB2"/>
    <w:rsid w:val="1A6D4325"/>
    <w:rsid w:val="1A947821"/>
    <w:rsid w:val="1AEBA52F"/>
    <w:rsid w:val="1AEBC62B"/>
    <w:rsid w:val="1B54B43F"/>
    <w:rsid w:val="1C7B5360"/>
    <w:rsid w:val="1D5C0D14"/>
    <w:rsid w:val="1D7B8944"/>
    <w:rsid w:val="1DF632A9"/>
    <w:rsid w:val="1EC62C0A"/>
    <w:rsid w:val="1ED8634D"/>
    <w:rsid w:val="1EF1716F"/>
    <w:rsid w:val="1F3188FD"/>
    <w:rsid w:val="1F4E04FA"/>
    <w:rsid w:val="1F82872E"/>
    <w:rsid w:val="2017E438"/>
    <w:rsid w:val="20669A04"/>
    <w:rsid w:val="20B32A06"/>
    <w:rsid w:val="20CBBF33"/>
    <w:rsid w:val="21184CD8"/>
    <w:rsid w:val="21328B96"/>
    <w:rsid w:val="21358F27"/>
    <w:rsid w:val="22026A65"/>
    <w:rsid w:val="228E4F2F"/>
    <w:rsid w:val="22B93ADE"/>
    <w:rsid w:val="22B99B58"/>
    <w:rsid w:val="24093123"/>
    <w:rsid w:val="25BE09D9"/>
    <w:rsid w:val="260E1869"/>
    <w:rsid w:val="2678D915"/>
    <w:rsid w:val="26F6E47D"/>
    <w:rsid w:val="26F809BB"/>
    <w:rsid w:val="2973C58A"/>
    <w:rsid w:val="2AB530B3"/>
    <w:rsid w:val="2B46A831"/>
    <w:rsid w:val="2BC66432"/>
    <w:rsid w:val="2CA52B06"/>
    <w:rsid w:val="2CB49957"/>
    <w:rsid w:val="2F3283E7"/>
    <w:rsid w:val="3041FBA5"/>
    <w:rsid w:val="30792514"/>
    <w:rsid w:val="312ECD25"/>
    <w:rsid w:val="3143B1AD"/>
    <w:rsid w:val="31C09FD5"/>
    <w:rsid w:val="31F6F463"/>
    <w:rsid w:val="3522C1BB"/>
    <w:rsid w:val="362AC987"/>
    <w:rsid w:val="366340A5"/>
    <w:rsid w:val="379B4519"/>
    <w:rsid w:val="383D2E97"/>
    <w:rsid w:val="38527EB2"/>
    <w:rsid w:val="385B50FB"/>
    <w:rsid w:val="399E6A78"/>
    <w:rsid w:val="3AAD174F"/>
    <w:rsid w:val="3AB881A9"/>
    <w:rsid w:val="3AC94C19"/>
    <w:rsid w:val="3BAB74EF"/>
    <w:rsid w:val="3CB26B3C"/>
    <w:rsid w:val="3D20A8BB"/>
    <w:rsid w:val="3DDAD0ED"/>
    <w:rsid w:val="3E972094"/>
    <w:rsid w:val="405D9097"/>
    <w:rsid w:val="40AC29E2"/>
    <w:rsid w:val="40CE0932"/>
    <w:rsid w:val="40D27D71"/>
    <w:rsid w:val="40D2D37A"/>
    <w:rsid w:val="40DCF879"/>
    <w:rsid w:val="411B9841"/>
    <w:rsid w:val="41F960F8"/>
    <w:rsid w:val="423306C5"/>
    <w:rsid w:val="4278C8DA"/>
    <w:rsid w:val="42D061F8"/>
    <w:rsid w:val="42EBEDD0"/>
    <w:rsid w:val="436881DD"/>
    <w:rsid w:val="43C1013D"/>
    <w:rsid w:val="4487BE31"/>
    <w:rsid w:val="4578A23B"/>
    <w:rsid w:val="460ECCC0"/>
    <w:rsid w:val="47A12D98"/>
    <w:rsid w:val="48280D95"/>
    <w:rsid w:val="4970A49C"/>
    <w:rsid w:val="4A87531B"/>
    <w:rsid w:val="4ABE856B"/>
    <w:rsid w:val="4AD99C4B"/>
    <w:rsid w:val="4ADDD758"/>
    <w:rsid w:val="4AF00F5C"/>
    <w:rsid w:val="4C5575F5"/>
    <w:rsid w:val="4C5A55CC"/>
    <w:rsid w:val="4C8E9509"/>
    <w:rsid w:val="4DC2BDEC"/>
    <w:rsid w:val="4ED7E400"/>
    <w:rsid w:val="4F6278C9"/>
    <w:rsid w:val="4FDFC9D1"/>
    <w:rsid w:val="50448310"/>
    <w:rsid w:val="5055A745"/>
    <w:rsid w:val="50C549AD"/>
    <w:rsid w:val="52CAFAA8"/>
    <w:rsid w:val="53B342A9"/>
    <w:rsid w:val="54875715"/>
    <w:rsid w:val="5544DD0B"/>
    <w:rsid w:val="55BC5E3C"/>
    <w:rsid w:val="57BF52D3"/>
    <w:rsid w:val="57E1A6A5"/>
    <w:rsid w:val="592B5E7B"/>
    <w:rsid w:val="5958F5C2"/>
    <w:rsid w:val="59D7F832"/>
    <w:rsid w:val="5A00D789"/>
    <w:rsid w:val="5A22842D"/>
    <w:rsid w:val="5A7371C1"/>
    <w:rsid w:val="5C91019E"/>
    <w:rsid w:val="5CCAA76B"/>
    <w:rsid w:val="5D106980"/>
    <w:rsid w:val="5E37BFCC"/>
    <w:rsid w:val="5EABF481"/>
    <w:rsid w:val="5EC560FC"/>
    <w:rsid w:val="5F9A4FA8"/>
    <w:rsid w:val="61015D94"/>
    <w:rsid w:val="6109CD31"/>
    <w:rsid w:val="610BD93D"/>
    <w:rsid w:val="61662D21"/>
    <w:rsid w:val="61757B88"/>
    <w:rsid w:val="6183182B"/>
    <w:rsid w:val="6228AF98"/>
    <w:rsid w:val="62C8DBE0"/>
    <w:rsid w:val="63004322"/>
    <w:rsid w:val="64A7C53E"/>
    <w:rsid w:val="64AFDFEC"/>
    <w:rsid w:val="657577FE"/>
    <w:rsid w:val="6583EF5F"/>
    <w:rsid w:val="6710160E"/>
    <w:rsid w:val="692A4B37"/>
    <w:rsid w:val="6A22AC32"/>
    <w:rsid w:val="6AE426A1"/>
    <w:rsid w:val="6B13428D"/>
    <w:rsid w:val="6B6653A1"/>
    <w:rsid w:val="6B9D9CC3"/>
    <w:rsid w:val="6BE70163"/>
    <w:rsid w:val="6D720229"/>
    <w:rsid w:val="6DA5D628"/>
    <w:rsid w:val="6DCA1513"/>
    <w:rsid w:val="6DD6DA6A"/>
    <w:rsid w:val="6E42F5C9"/>
    <w:rsid w:val="6E8E2C45"/>
    <w:rsid w:val="6ED80482"/>
    <w:rsid w:val="6FBF3777"/>
    <w:rsid w:val="702B191C"/>
    <w:rsid w:val="7073BE20"/>
    <w:rsid w:val="7163EA8C"/>
    <w:rsid w:val="7248427A"/>
    <w:rsid w:val="73052C15"/>
    <w:rsid w:val="744B5790"/>
    <w:rsid w:val="74BA24D3"/>
    <w:rsid w:val="764202A5"/>
    <w:rsid w:val="7655F534"/>
    <w:rsid w:val="782FA102"/>
    <w:rsid w:val="790C57FF"/>
    <w:rsid w:val="798D95F6"/>
    <w:rsid w:val="79A5E915"/>
    <w:rsid w:val="7B296657"/>
    <w:rsid w:val="7BAAE3AE"/>
    <w:rsid w:val="7CBD4B0A"/>
    <w:rsid w:val="7EFC4CE7"/>
    <w:rsid w:val="7F492E9A"/>
    <w:rsid w:val="7F598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C156"/>
  <w15:chartTrackingRefBased/>
  <w15:docId w15:val="{2346F653-A8A6-4B5E-891F-F1DDB55A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12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212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123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customStyle="1" w:styleId="paragraph">
    <w:name w:val="paragraph"/>
    <w:basedOn w:val="Normalny"/>
    <w:rsid w:val="007D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2123"/>
    <w:rPr>
      <w:vertAlign w:val="superscript"/>
    </w:rPr>
  </w:style>
  <w:style w:type="character" w:customStyle="1" w:styleId="normaltextrun">
    <w:name w:val="normaltextrun"/>
    <w:basedOn w:val="Domylnaczcionkaakapitu"/>
    <w:rsid w:val="000E187B"/>
  </w:style>
  <w:style w:type="character" w:customStyle="1" w:styleId="eop">
    <w:name w:val="eop"/>
    <w:basedOn w:val="Domylnaczcionkaakapitu"/>
    <w:rsid w:val="005520C8"/>
  </w:style>
  <w:style w:type="paragraph" w:styleId="Nagwek">
    <w:name w:val="header"/>
    <w:basedOn w:val="Normalny"/>
    <w:link w:val="NagwekZnak"/>
    <w:uiPriority w:val="99"/>
    <w:semiHidden/>
    <w:unhideWhenUsed/>
    <w:rsid w:val="009B6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630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9B6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630E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6A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21BA2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E1D1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bara.stepien@lorea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orwomeninscienc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realdlakobietinauki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fajtek@obt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EAB5724227746AAD42E566459D5D3" ma:contentTypeVersion="15" ma:contentTypeDescription="Utwórz nowy dokument." ma:contentTypeScope="" ma:versionID="46b201ab570111a0a07234869e6b7e26">
  <xsd:schema xmlns:xsd="http://www.w3.org/2001/XMLSchema" xmlns:xs="http://www.w3.org/2001/XMLSchema" xmlns:p="http://schemas.microsoft.com/office/2006/metadata/properties" xmlns:ns2="afdec37e-9091-4802-841e-343f19546e90" xmlns:ns3="978f6c95-e827-4f6b-bb13-103840194066" targetNamespace="http://schemas.microsoft.com/office/2006/metadata/properties" ma:root="true" ma:fieldsID="d545768cb869d396cff53f320c09ad5f" ns2:_="" ns3:_="">
    <xsd:import namespace="afdec37e-9091-4802-841e-343f19546e90"/>
    <xsd:import namespace="978f6c95-e827-4f6b-bb13-1038401940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ec37e-9091-4802-841e-343f19546e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43fdc5-1475-4014-b10b-7a4e8a267b1d}" ma:internalName="TaxCatchAll" ma:showField="CatchAllData" ma:web="afdec37e-9091-4802-841e-343f19546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6c95-e827-4f6b-bb13-10384019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e38d85f0-bf2e-42b8-9a23-ac85ea9af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dec37e-9091-4802-841e-343f19546e90" xsi:nil="true"/>
    <lcf76f155ced4ddcb4097134ff3c332f xmlns="978f6c95-e827-4f6b-bb13-1038401940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6A069-9BC9-441A-BBB5-76505AD38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ec37e-9091-4802-841e-343f19546e90"/>
    <ds:schemaRef ds:uri="978f6c95-e827-4f6b-bb13-103840194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3DB55-2A21-4C04-9D16-00128DF15129}">
  <ds:schemaRefs>
    <ds:schemaRef ds:uri="http://schemas.microsoft.com/office/2006/metadata/properties"/>
    <ds:schemaRef ds:uri="http://schemas.microsoft.com/office/infopath/2007/PartnerControls"/>
    <ds:schemaRef ds:uri="afdec37e-9091-4802-841e-343f19546e90"/>
    <ds:schemaRef ds:uri="978f6c95-e827-4f6b-bb13-103840194066"/>
  </ds:schemaRefs>
</ds:datastoreItem>
</file>

<file path=customXml/itemProps3.xml><?xml version="1.0" encoding="utf-8"?>
<ds:datastoreItem xmlns:ds="http://schemas.openxmlformats.org/officeDocument/2006/customXml" ds:itemID="{69BF769A-2801-4958-8796-42A60D4BA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812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Miłek</dc:creator>
  <cp:keywords/>
  <dc:description/>
  <cp:lastModifiedBy>Paulina Fajtek</cp:lastModifiedBy>
  <cp:revision>9</cp:revision>
  <dcterms:created xsi:type="dcterms:W3CDTF">2024-11-19T23:24:00Z</dcterms:created>
  <dcterms:modified xsi:type="dcterms:W3CDTF">2025-11-06T06:23:00Z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0x010100B81EAB5724227746AAD42E566459D5D3</vt:lpwstr>
  </property>
  <property fmtid="{D5CDD505-2E9C-101B-9397-08002B2CF9AE}" pid="3" name="MediaServiceImageTags">
    <vt:lpwstr/>
  </property>
</Properties>
</file>